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35" w:rsidRPr="00942AF7" w:rsidRDefault="00BB073C" w:rsidP="00E14D35">
      <w:pPr>
        <w:jc w:val="center"/>
        <w:rPr>
          <w:rFonts w:ascii="Eras Bold ITC" w:hAnsi="Eras Bold ITC" w:cs="Tahoma"/>
          <w:color w:val="808080"/>
          <w:sz w:val="72"/>
          <w:szCs w:val="72"/>
        </w:rPr>
      </w:pPr>
      <w:r w:rsidRPr="00942AF7">
        <w:rPr>
          <w:rFonts w:ascii="Eras Bold ITC" w:hAnsi="Eras Bold ITC" w:cs="Tahoma"/>
          <w:i/>
          <w:color w:val="808080"/>
          <w:sz w:val="72"/>
          <w:szCs w:val="72"/>
        </w:rPr>
        <w:t xml:space="preserve">GRAD </w:t>
      </w:r>
      <w:r w:rsidRPr="00942AF7">
        <w:rPr>
          <w:rFonts w:ascii="Tahoma" w:hAnsi="Tahoma" w:cs="Tahoma"/>
          <w:i/>
          <w:color w:val="808080"/>
          <w:sz w:val="72"/>
          <w:szCs w:val="72"/>
        </w:rPr>
        <w:t>Č</w:t>
      </w:r>
      <w:r w:rsidRPr="00942AF7">
        <w:rPr>
          <w:rFonts w:ascii="Eras Bold ITC" w:hAnsi="Eras Bold ITC" w:cs="Tahoma"/>
          <w:i/>
          <w:color w:val="808080"/>
          <w:sz w:val="72"/>
          <w:szCs w:val="72"/>
        </w:rPr>
        <w:t>AKOV</w:t>
      </w:r>
      <w:r w:rsidR="00942AF7" w:rsidRPr="00942AF7">
        <w:rPr>
          <w:rFonts w:ascii="Eras Bold ITC" w:hAnsi="Eras Bold ITC" w:cs="Tahoma"/>
          <w:i/>
          <w:color w:val="808080"/>
          <w:sz w:val="72"/>
          <w:szCs w:val="72"/>
        </w:rPr>
        <w:t>EC</w:t>
      </w:r>
      <w:r w:rsidR="00E14D35" w:rsidRPr="00942AF7">
        <w:rPr>
          <w:rFonts w:ascii="Eras Bold ITC" w:hAnsi="Eras Bold ITC" w:cs="Tahoma"/>
          <w:i/>
          <w:color w:val="808080"/>
          <w:sz w:val="72"/>
          <w:szCs w:val="72"/>
        </w:rPr>
        <w:t xml:space="preserve"> </w:t>
      </w:r>
      <w:r w:rsidR="00E14D35" w:rsidRPr="00942AF7">
        <w:rPr>
          <w:rFonts w:ascii="Eras Bold ITC" w:hAnsi="Eras Bold ITC" w:cs="Tahoma"/>
          <w:color w:val="808080"/>
          <w:sz w:val="72"/>
          <w:szCs w:val="72"/>
        </w:rPr>
        <w:t xml:space="preserve">  </w:t>
      </w:r>
    </w:p>
    <w:p w:rsidR="00942AF7" w:rsidRPr="00B11DD5" w:rsidRDefault="00942AF7" w:rsidP="00942AF7">
      <w:pPr>
        <w:jc w:val="center"/>
        <w:rPr>
          <w:rFonts w:ascii="Tahoma" w:hAnsi="Tahoma" w:cs="Tahoma"/>
          <w:b/>
          <w:i/>
          <w:color w:val="17365D"/>
          <w:sz w:val="28"/>
          <w:szCs w:val="28"/>
        </w:rPr>
      </w:pPr>
      <w:r w:rsidRPr="00B11DD5">
        <w:rPr>
          <w:rFonts w:ascii="Tahoma" w:hAnsi="Tahoma" w:cs="Tahoma"/>
          <w:b/>
          <w:i/>
          <w:color w:val="17365D"/>
          <w:sz w:val="28"/>
          <w:szCs w:val="28"/>
        </w:rPr>
        <w:t>ZAJEDNICA SPORTSKIH UDRUGA</w:t>
      </w:r>
      <w:r>
        <w:rPr>
          <w:rFonts w:ascii="Tahoma" w:hAnsi="Tahoma" w:cs="Tahoma"/>
          <w:b/>
          <w:i/>
          <w:color w:val="17365D"/>
          <w:sz w:val="28"/>
          <w:szCs w:val="28"/>
        </w:rPr>
        <w:t xml:space="preserve"> GRADA ČAKOVCA</w:t>
      </w:r>
    </w:p>
    <w:p w:rsidR="00942AF7" w:rsidRPr="00942AF7" w:rsidRDefault="00942AF7">
      <w:pPr>
        <w:rPr>
          <w:rFonts w:ascii="Arial Black" w:hAnsi="Arial Black" w:cs="Tahoma"/>
          <w:sz w:val="40"/>
          <w:szCs w:val="40"/>
        </w:rPr>
      </w:pPr>
    </w:p>
    <w:p w:rsidR="00942AF7" w:rsidRPr="0023157D" w:rsidRDefault="00942AF7" w:rsidP="00942AF7">
      <w:pPr>
        <w:jc w:val="center"/>
        <w:rPr>
          <w:rFonts w:ascii="Arial Black" w:hAnsi="Arial Black" w:cs="Tahoma"/>
          <w:shadow/>
          <w:sz w:val="40"/>
          <w:szCs w:val="40"/>
        </w:rPr>
      </w:pPr>
      <w:r w:rsidRPr="0023157D">
        <w:rPr>
          <w:rFonts w:ascii="Arial Black" w:hAnsi="Arial Black" w:cs="Tahoma"/>
          <w:shadow/>
          <w:sz w:val="40"/>
          <w:szCs w:val="40"/>
        </w:rPr>
        <w:t xml:space="preserve">TIJEKOM ZIMSKIH ŠKOLSKIH PRAZNIKA </w:t>
      </w:r>
    </w:p>
    <w:p w:rsidR="00942AF7" w:rsidRPr="0023157D" w:rsidRDefault="00942AF7" w:rsidP="00942AF7">
      <w:pPr>
        <w:jc w:val="center"/>
        <w:rPr>
          <w:rFonts w:ascii="Arial Black" w:hAnsi="Arial Black" w:cs="Tahoma"/>
          <w:shadow/>
          <w:sz w:val="40"/>
          <w:szCs w:val="40"/>
        </w:rPr>
      </w:pPr>
      <w:r w:rsidRPr="0023157D">
        <w:rPr>
          <w:rFonts w:ascii="Arial Black" w:hAnsi="Arial Black" w:cs="Tahoma"/>
          <w:shadow/>
          <w:sz w:val="40"/>
          <w:szCs w:val="40"/>
        </w:rPr>
        <w:t>ZA DJECU OSNOVNIH ŠKOLA GRADA ČAKOVCA ORGANIZIRAJU</w:t>
      </w:r>
    </w:p>
    <w:p w:rsidR="00942AF7" w:rsidRDefault="00342035" w:rsidP="00942AF7">
      <w:pPr>
        <w:jc w:val="center"/>
        <w:rPr>
          <w:rFonts w:ascii="Arial Black" w:hAnsi="Arial Black" w:cs="Tahoma"/>
          <w:sz w:val="20"/>
          <w:szCs w:val="20"/>
        </w:rPr>
      </w:pPr>
      <w:r w:rsidRPr="00342035">
        <w:rPr>
          <w:rFonts w:ascii="Arial Black" w:hAnsi="Arial Black" w:cs="Tahoma"/>
          <w:noProof/>
          <w:sz w:val="44"/>
          <w:szCs w:val="4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05pt;margin-top:1.4pt;width:446.85pt;height:457.1pt;z-index:-251658752;mso-width-relative:margin;mso-height-relative:margin" stroked="f">
            <v:textbox style="mso-next-textbox:#_x0000_s1026">
              <w:txbxContent>
                <w:p w:rsidR="00942AF7" w:rsidRDefault="00942AF7">
                  <w:r>
                    <w:rPr>
                      <w:noProof/>
                    </w:rPr>
                    <w:drawing>
                      <wp:inline distT="0" distB="0" distL="0" distR="0">
                        <wp:extent cx="5695950" cy="5613994"/>
                        <wp:effectExtent l="19050" t="0" r="0" b="0"/>
                        <wp:docPr id="1" name="Picture 0" descr="plivanje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ivanje 1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6552" cy="56145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2AF7" w:rsidRPr="0023157D" w:rsidRDefault="00942AF7" w:rsidP="00942AF7">
      <w:pPr>
        <w:jc w:val="center"/>
        <w:rPr>
          <w:rFonts w:ascii="Arial Black" w:hAnsi="Arial Black" w:cs="Tahoma"/>
          <w:i/>
          <w:shadow/>
          <w:sz w:val="180"/>
          <w:szCs w:val="180"/>
        </w:rPr>
      </w:pPr>
      <w:r w:rsidRPr="0023157D">
        <w:rPr>
          <w:rFonts w:ascii="Arial Black" w:hAnsi="Arial Black" w:cs="Tahoma"/>
          <w:i/>
          <w:shadow/>
          <w:sz w:val="180"/>
          <w:szCs w:val="180"/>
        </w:rPr>
        <w:t>PLIVAČKI KAMP</w:t>
      </w:r>
    </w:p>
    <w:p w:rsidR="00942AF7" w:rsidRPr="0023157D" w:rsidRDefault="00942AF7" w:rsidP="00942AF7">
      <w:pPr>
        <w:jc w:val="center"/>
        <w:rPr>
          <w:rFonts w:ascii="Arial Black" w:hAnsi="Arial Black" w:cs="Tahoma"/>
          <w:shadow/>
          <w:sz w:val="144"/>
          <w:szCs w:val="144"/>
        </w:rPr>
      </w:pPr>
      <w:r w:rsidRPr="0023157D">
        <w:rPr>
          <w:rFonts w:ascii="Arial Black" w:hAnsi="Arial Black" w:cs="Tahoma"/>
          <w:shadow/>
          <w:sz w:val="144"/>
          <w:szCs w:val="144"/>
        </w:rPr>
        <w:t>5-9.1.2015.</w:t>
      </w:r>
    </w:p>
    <w:p w:rsidR="00942AF7" w:rsidRDefault="00942AF7" w:rsidP="00942AF7">
      <w:pPr>
        <w:jc w:val="center"/>
        <w:rPr>
          <w:rFonts w:ascii="Arial Black" w:hAnsi="Arial Black" w:cs="Tahoma"/>
          <w:sz w:val="44"/>
          <w:szCs w:val="44"/>
        </w:rPr>
      </w:pPr>
      <w:r>
        <w:rPr>
          <w:rFonts w:ascii="Arial Black" w:hAnsi="Arial Black" w:cs="Tahoma"/>
          <w:sz w:val="44"/>
          <w:szCs w:val="44"/>
        </w:rPr>
        <w:t xml:space="preserve">NA GRADSKIM BAZENIMA </w:t>
      </w:r>
    </w:p>
    <w:p w:rsidR="00942AF7" w:rsidRDefault="00942AF7" w:rsidP="00942AF7">
      <w:pPr>
        <w:jc w:val="center"/>
        <w:rPr>
          <w:rFonts w:ascii="Arial Black" w:hAnsi="Arial Black" w:cs="Tahoma"/>
          <w:sz w:val="44"/>
          <w:szCs w:val="44"/>
        </w:rPr>
      </w:pPr>
      <w:r>
        <w:rPr>
          <w:rFonts w:ascii="Arial Black" w:hAnsi="Arial Black" w:cs="Tahoma"/>
          <w:sz w:val="44"/>
          <w:szCs w:val="44"/>
        </w:rPr>
        <w:t>„MARIJA RUŽIĆ“ U ČAKOVCU</w:t>
      </w:r>
    </w:p>
    <w:p w:rsidR="0023157D" w:rsidRPr="0023157D" w:rsidRDefault="0023157D" w:rsidP="00942AF7">
      <w:pPr>
        <w:rPr>
          <w:rFonts w:ascii="Arial Black" w:hAnsi="Arial Black" w:cs="Tahoma"/>
          <w:sz w:val="10"/>
          <w:szCs w:val="10"/>
        </w:rPr>
      </w:pPr>
    </w:p>
    <w:p w:rsidR="00942AF7" w:rsidRPr="0023157D" w:rsidRDefault="00942AF7" w:rsidP="00942AF7">
      <w:pPr>
        <w:rPr>
          <w:rFonts w:ascii="Arial Black" w:hAnsi="Arial Black" w:cs="Tahoma"/>
          <w:shadow/>
          <w:sz w:val="28"/>
          <w:szCs w:val="28"/>
        </w:rPr>
      </w:pPr>
      <w:r w:rsidRPr="0023157D">
        <w:rPr>
          <w:rFonts w:ascii="Arial Black" w:hAnsi="Arial Black" w:cs="Tahoma"/>
          <w:shadow/>
          <w:sz w:val="28"/>
          <w:szCs w:val="28"/>
        </w:rPr>
        <w:t xml:space="preserve">Raspored održavanja: </w:t>
      </w:r>
    </w:p>
    <w:p w:rsidR="00942AF7" w:rsidRPr="0023157D" w:rsidRDefault="00942AF7" w:rsidP="00942AF7">
      <w:pPr>
        <w:ind w:firstLine="708"/>
        <w:rPr>
          <w:rFonts w:ascii="Arial Black" w:hAnsi="Arial Black" w:cs="Tahoma"/>
          <w:shadow/>
          <w:sz w:val="28"/>
          <w:szCs w:val="28"/>
        </w:rPr>
      </w:pPr>
      <w:r w:rsidRPr="0023157D">
        <w:rPr>
          <w:rFonts w:ascii="Arial Black" w:hAnsi="Arial Black" w:cs="Tahoma"/>
          <w:shadow/>
          <w:sz w:val="28"/>
          <w:szCs w:val="28"/>
        </w:rPr>
        <w:t xml:space="preserve">učenici 1-3. razreda </w:t>
      </w:r>
      <w:r w:rsidR="00086F7D">
        <w:rPr>
          <w:rFonts w:ascii="Arial Black" w:hAnsi="Arial Black" w:cs="Tahoma"/>
          <w:shadow/>
          <w:sz w:val="28"/>
          <w:szCs w:val="28"/>
        </w:rPr>
        <w:t xml:space="preserve">  </w:t>
      </w:r>
      <w:r w:rsidRPr="0023157D">
        <w:rPr>
          <w:rFonts w:ascii="Arial Black" w:hAnsi="Arial Black" w:cs="Tahoma"/>
          <w:shadow/>
          <w:sz w:val="28"/>
          <w:szCs w:val="28"/>
        </w:rPr>
        <w:t>9-11 sati</w:t>
      </w:r>
    </w:p>
    <w:p w:rsidR="00942AF7" w:rsidRPr="0023157D" w:rsidRDefault="00942AF7" w:rsidP="00942AF7">
      <w:pPr>
        <w:ind w:firstLine="708"/>
        <w:rPr>
          <w:rFonts w:ascii="Arial Black" w:hAnsi="Arial Black" w:cs="Tahoma"/>
          <w:shadow/>
          <w:sz w:val="28"/>
          <w:szCs w:val="28"/>
        </w:rPr>
      </w:pPr>
      <w:r w:rsidRPr="0023157D">
        <w:rPr>
          <w:rFonts w:ascii="Arial Black" w:hAnsi="Arial Black" w:cs="Tahoma"/>
          <w:shadow/>
          <w:sz w:val="28"/>
          <w:szCs w:val="28"/>
        </w:rPr>
        <w:t>učenici 4-8. razreda 11-13 sati</w:t>
      </w:r>
    </w:p>
    <w:p w:rsidR="00942AF7" w:rsidRPr="0023157D" w:rsidRDefault="00942AF7" w:rsidP="00942AF7">
      <w:pPr>
        <w:ind w:firstLine="708"/>
        <w:rPr>
          <w:rFonts w:ascii="Arial Black" w:hAnsi="Arial Black" w:cs="Tahoma"/>
          <w:shadow/>
          <w:sz w:val="10"/>
          <w:szCs w:val="10"/>
        </w:rPr>
      </w:pPr>
    </w:p>
    <w:p w:rsidR="00942AF7" w:rsidRPr="0023157D" w:rsidRDefault="00942AF7" w:rsidP="00942AF7">
      <w:pPr>
        <w:rPr>
          <w:rFonts w:ascii="Arial Black" w:hAnsi="Arial Black" w:cs="Tahoma"/>
          <w:shadow/>
          <w:sz w:val="28"/>
          <w:szCs w:val="28"/>
        </w:rPr>
      </w:pPr>
      <w:r w:rsidRPr="0023157D">
        <w:rPr>
          <w:rFonts w:ascii="Arial Black" w:hAnsi="Arial Black" w:cs="Tahoma"/>
          <w:shadow/>
          <w:sz w:val="28"/>
          <w:szCs w:val="28"/>
        </w:rPr>
        <w:t>Kamp je besplatan za učenike osnovnih škola grada Čakovca</w:t>
      </w:r>
    </w:p>
    <w:p w:rsidR="00942AF7" w:rsidRPr="0023157D" w:rsidRDefault="00942AF7" w:rsidP="00942AF7">
      <w:pPr>
        <w:rPr>
          <w:rFonts w:ascii="Arial Black" w:hAnsi="Arial Black" w:cs="Tahoma"/>
          <w:shadow/>
          <w:sz w:val="10"/>
          <w:szCs w:val="10"/>
        </w:rPr>
      </w:pPr>
    </w:p>
    <w:p w:rsidR="00942AF7" w:rsidRPr="0023157D" w:rsidRDefault="00942AF7" w:rsidP="00942AF7">
      <w:pPr>
        <w:jc w:val="center"/>
        <w:rPr>
          <w:rFonts w:ascii="Arial Black" w:hAnsi="Arial Black" w:cs="Tahoma"/>
          <w:shadow/>
          <w:sz w:val="28"/>
          <w:szCs w:val="28"/>
        </w:rPr>
      </w:pPr>
      <w:r w:rsidRPr="0023157D">
        <w:rPr>
          <w:rFonts w:ascii="Arial Black" w:hAnsi="Arial Black" w:cs="Tahoma"/>
          <w:shadow/>
          <w:sz w:val="28"/>
          <w:szCs w:val="28"/>
        </w:rPr>
        <w:t xml:space="preserve">   Prijave za kamp na recepciji gradskih bazena do 2.1.2015.</w:t>
      </w:r>
    </w:p>
    <w:p w:rsidR="00942AF7" w:rsidRPr="0023157D" w:rsidRDefault="00942AF7" w:rsidP="00942AF7">
      <w:pPr>
        <w:jc w:val="center"/>
        <w:rPr>
          <w:rFonts w:ascii="Arial Black" w:hAnsi="Arial Black" w:cs="Tahoma"/>
          <w:shadow/>
          <w:sz w:val="10"/>
          <w:szCs w:val="10"/>
        </w:rPr>
      </w:pPr>
    </w:p>
    <w:p w:rsidR="00942AF7" w:rsidRPr="0023157D" w:rsidRDefault="00942AF7" w:rsidP="0023157D">
      <w:pPr>
        <w:rPr>
          <w:rFonts w:ascii="Arial Black" w:hAnsi="Arial Black" w:cs="Tahoma"/>
          <w:shadow/>
          <w:sz w:val="96"/>
          <w:szCs w:val="96"/>
        </w:rPr>
      </w:pPr>
      <w:r w:rsidRPr="0023157D">
        <w:rPr>
          <w:rFonts w:ascii="Arial Black" w:hAnsi="Arial Black" w:cs="Tahoma"/>
          <w:shadow/>
          <w:sz w:val="28"/>
          <w:szCs w:val="28"/>
        </w:rPr>
        <w:t>Informacije: 040 328 210</w:t>
      </w:r>
    </w:p>
    <w:sectPr w:rsidR="00942AF7" w:rsidRPr="0023157D" w:rsidSect="00BB07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64C7"/>
    <w:multiLevelType w:val="hybridMultilevel"/>
    <w:tmpl w:val="8DCE8F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247C0"/>
    <w:multiLevelType w:val="hybridMultilevel"/>
    <w:tmpl w:val="2E54B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3643D"/>
    <w:rsid w:val="00010ECF"/>
    <w:rsid w:val="00083F11"/>
    <w:rsid w:val="00086F7D"/>
    <w:rsid w:val="000D0B19"/>
    <w:rsid w:val="00104120"/>
    <w:rsid w:val="0014250B"/>
    <w:rsid w:val="00160FF5"/>
    <w:rsid w:val="001B1EBA"/>
    <w:rsid w:val="001E2063"/>
    <w:rsid w:val="001E424D"/>
    <w:rsid w:val="001F4F21"/>
    <w:rsid w:val="0023157D"/>
    <w:rsid w:val="0023643D"/>
    <w:rsid w:val="0030601A"/>
    <w:rsid w:val="00342035"/>
    <w:rsid w:val="003E6D56"/>
    <w:rsid w:val="004104A9"/>
    <w:rsid w:val="004E72A7"/>
    <w:rsid w:val="00536A8C"/>
    <w:rsid w:val="0055382D"/>
    <w:rsid w:val="006A5410"/>
    <w:rsid w:val="007F0342"/>
    <w:rsid w:val="00813727"/>
    <w:rsid w:val="00820156"/>
    <w:rsid w:val="008B5192"/>
    <w:rsid w:val="008D0EE5"/>
    <w:rsid w:val="00942AF7"/>
    <w:rsid w:val="00A42CBC"/>
    <w:rsid w:val="00B11DD5"/>
    <w:rsid w:val="00BB073C"/>
    <w:rsid w:val="00E14D35"/>
    <w:rsid w:val="00E55330"/>
    <w:rsid w:val="00F115FD"/>
    <w:rsid w:val="00FE238B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1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073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01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TK</dc:creator>
  <cp:lastModifiedBy>HORVAT</cp:lastModifiedBy>
  <cp:revision>2</cp:revision>
  <cp:lastPrinted>2013-04-19T23:46:00Z</cp:lastPrinted>
  <dcterms:created xsi:type="dcterms:W3CDTF">2014-12-24T13:16:00Z</dcterms:created>
  <dcterms:modified xsi:type="dcterms:W3CDTF">2014-12-24T13:16:00Z</dcterms:modified>
</cp:coreProperties>
</file>